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72" w:rsidRDefault="003A6172" w:rsidP="00404D97">
      <w:pPr>
        <w:pStyle w:val="a4"/>
        <w:shd w:val="clear" w:color="auto" w:fill="FFFFFF"/>
        <w:spacing w:before="0" w:beforeAutospacing="0" w:after="167" w:afterAutospacing="0"/>
        <w:rPr>
          <w:rFonts w:ascii="MyriadPro_UniKZ_Regular" w:hAnsi="MyriadPro_UniKZ_Regular"/>
          <w:color w:val="323232"/>
          <w:sz w:val="27"/>
          <w:szCs w:val="27"/>
        </w:rPr>
      </w:pPr>
    </w:p>
    <w:p w:rsidR="00404D97" w:rsidRDefault="00404D97" w:rsidP="00404D97">
      <w:pPr>
        <w:pStyle w:val="a4"/>
        <w:shd w:val="clear" w:color="auto" w:fill="FFFFFF"/>
        <w:spacing w:before="0" w:beforeAutospacing="0" w:after="167" w:afterAutospacing="0"/>
        <w:rPr>
          <w:rFonts w:ascii="MyriadPro_UniKZ_Regular" w:hAnsi="MyriadPro_UniKZ_Regular"/>
          <w:color w:val="323232"/>
          <w:sz w:val="27"/>
          <w:szCs w:val="27"/>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02789D" w:rsidRPr="00EF5FA9" w:rsidRDefault="00EF5FA9"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Times New Roman" w:hAnsi="Times New Roman" w:cs="Times New Roman"/>
          <w:b/>
          <w:color w:val="323232"/>
          <w:sz w:val="24"/>
          <w:szCs w:val="24"/>
        </w:rPr>
      </w:pPr>
      <w:r>
        <w:rPr>
          <w:rFonts w:ascii="Times New Roman" w:hAnsi="Times New Roman" w:cs="Times New Roman"/>
          <w:b/>
          <w:color w:val="323232"/>
          <w:sz w:val="24"/>
          <w:szCs w:val="24"/>
        </w:rPr>
        <w:t>(</w:t>
      </w:r>
      <w:r w:rsidR="0002789D" w:rsidRPr="00EF5FA9">
        <w:rPr>
          <w:rFonts w:ascii="Times New Roman" w:hAnsi="Times New Roman" w:cs="Times New Roman"/>
          <w:b/>
          <w:color w:val="323232"/>
          <w:sz w:val="24"/>
          <w:szCs w:val="24"/>
        </w:rPr>
        <w:t>лекарственных</w:t>
      </w:r>
      <w:r>
        <w:rPr>
          <w:rFonts w:ascii="Times New Roman" w:hAnsi="Times New Roman" w:cs="Times New Roman"/>
          <w:b/>
          <w:color w:val="323232"/>
          <w:sz w:val="24"/>
          <w:szCs w:val="24"/>
        </w:rPr>
        <w:t xml:space="preserve"> </w:t>
      </w:r>
      <w:r w:rsidR="0002789D" w:rsidRPr="00EF5FA9">
        <w:rPr>
          <w:rFonts w:ascii="Times New Roman" w:hAnsi="Times New Roman" w:cs="Times New Roman"/>
          <w:b/>
          <w:color w:val="323232"/>
          <w:sz w:val="24"/>
          <w:szCs w:val="24"/>
        </w:rPr>
        <w:t xml:space="preserve">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w:t>
      </w:r>
      <w:r>
        <w:rPr>
          <w:rFonts w:ascii="Times New Roman" w:hAnsi="Times New Roman" w:cs="Times New Roman"/>
          <w:b/>
          <w:color w:val="323232"/>
          <w:sz w:val="24"/>
          <w:szCs w:val="24"/>
        </w:rPr>
        <w:t>)</w:t>
      </w:r>
    </w:p>
    <w:p w:rsidR="00395673" w:rsidRPr="00A80015" w:rsidRDefault="006C0A1B"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sidRPr="0002789D">
        <w:rPr>
          <w:rStyle w:val="a5"/>
          <w:rFonts w:ascii="Times New Roman" w:hAnsi="Times New Roman" w:cs="Times New Roman"/>
          <w:b/>
          <w:bCs/>
          <w:i w:val="0"/>
          <w:color w:val="323232"/>
          <w:sz w:val="28"/>
          <w:szCs w:val="28"/>
          <w:u w:val="single"/>
        </w:rPr>
        <w:t>1</w:t>
      </w:r>
      <w:r w:rsidR="00B37693">
        <w:rPr>
          <w:rStyle w:val="a5"/>
          <w:rFonts w:ascii="Times New Roman" w:hAnsi="Times New Roman" w:cs="Times New Roman"/>
          <w:b/>
          <w:bCs/>
          <w:i w:val="0"/>
          <w:color w:val="323232"/>
          <w:sz w:val="28"/>
          <w:szCs w:val="28"/>
          <w:u w:val="single"/>
          <w:lang w:val="kk-KZ"/>
        </w:rPr>
        <w:t>6</w:t>
      </w:r>
      <w:r w:rsidR="00C34564">
        <w:rPr>
          <w:rStyle w:val="a5"/>
          <w:rFonts w:ascii="MyriadPro_UniKZ_Regular" w:hAnsi="MyriadPro_UniKZ_Regular"/>
          <w:b/>
          <w:bCs/>
          <w:i w:val="0"/>
          <w:color w:val="323232"/>
          <w:sz w:val="27"/>
          <w:szCs w:val="27"/>
          <w:u w:val="single"/>
        </w:rPr>
        <w:t xml:space="preserve"> апреля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FF57C9" w:rsidRDefault="00A80015" w:rsidP="00395673">
      <w:pPr>
        <w:pStyle w:val="a4"/>
        <w:shd w:val="clear" w:color="auto" w:fill="FFFFFF"/>
        <w:spacing w:before="0" w:beforeAutospacing="0" w:after="167" w:afterAutospacing="0"/>
        <w:rPr>
          <w:color w:val="323232"/>
          <w:lang w:val="kk-KZ"/>
        </w:rPr>
      </w:pPr>
      <w:r w:rsidRPr="00EF24FC">
        <w:rPr>
          <w:color w:val="323232"/>
        </w:rPr>
        <w:t xml:space="preserve">    </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500078">
        <w:rPr>
          <w:rStyle w:val="a5"/>
          <w:b/>
          <w:bCs/>
          <w:color w:val="323232"/>
          <w:u w:val="single"/>
        </w:rPr>
        <w:t>2</w:t>
      </w:r>
      <w:r w:rsidR="00B37693">
        <w:rPr>
          <w:rStyle w:val="a5"/>
          <w:b/>
          <w:bCs/>
          <w:color w:val="323232"/>
          <w:u w:val="single"/>
          <w:lang w:val="kk-KZ"/>
        </w:rPr>
        <w:t>3</w:t>
      </w:r>
      <w:r w:rsidR="00767DB4">
        <w:rPr>
          <w:rStyle w:val="a5"/>
          <w:b/>
          <w:bCs/>
          <w:color w:val="323232"/>
          <w:u w:val="single"/>
        </w:rPr>
        <w:t xml:space="preserve"> </w:t>
      </w:r>
      <w:r w:rsidR="00FE0CED">
        <w:rPr>
          <w:rStyle w:val="a5"/>
          <w:b/>
          <w:bCs/>
          <w:color w:val="323232"/>
          <w:u w:val="single"/>
        </w:rPr>
        <w:t>апреля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500078">
        <w:rPr>
          <w:rStyle w:val="a5"/>
          <w:b/>
          <w:bCs/>
          <w:color w:val="323232"/>
          <w:u w:val="single"/>
        </w:rPr>
        <w:t>2</w:t>
      </w:r>
      <w:r w:rsidR="00B37693">
        <w:rPr>
          <w:rStyle w:val="a5"/>
          <w:b/>
          <w:bCs/>
          <w:color w:val="323232"/>
          <w:u w:val="single"/>
          <w:lang w:val="kk-KZ"/>
        </w:rPr>
        <w:t>3</w:t>
      </w:r>
      <w:r w:rsidR="003665E3">
        <w:rPr>
          <w:rStyle w:val="a5"/>
          <w:b/>
          <w:bCs/>
          <w:color w:val="323232"/>
          <w:u w:val="single"/>
          <w:lang w:val="kk-KZ"/>
        </w:rPr>
        <w:t xml:space="preserve"> </w:t>
      </w:r>
      <w:r w:rsidR="00FE0CED">
        <w:rPr>
          <w:rStyle w:val="a5"/>
          <w:b/>
          <w:bCs/>
          <w:color w:val="323232"/>
          <w:u w:val="single"/>
        </w:rPr>
        <w:t>апреля</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Default="00395673" w:rsidP="00395673">
      <w:pPr>
        <w:pStyle w:val="a4"/>
        <w:shd w:val="clear" w:color="auto" w:fill="FFFFFF"/>
        <w:spacing w:before="0" w:beforeAutospacing="0" w:after="167" w:afterAutospacing="0"/>
        <w:rPr>
          <w:rStyle w:val="a3"/>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3A6172" w:rsidRDefault="003A6172" w:rsidP="00395673">
      <w:pPr>
        <w:pStyle w:val="a4"/>
        <w:shd w:val="clear" w:color="auto" w:fill="FFFFFF"/>
        <w:spacing w:before="0" w:beforeAutospacing="0" w:after="167" w:afterAutospacing="0"/>
        <w:rPr>
          <w:rStyle w:val="a3"/>
          <w:color w:val="323232"/>
        </w:rPr>
      </w:pPr>
    </w:p>
    <w:p w:rsidR="003A6172" w:rsidRDefault="003A6172" w:rsidP="00395673">
      <w:pPr>
        <w:pStyle w:val="a4"/>
        <w:shd w:val="clear" w:color="auto" w:fill="FFFFFF"/>
        <w:spacing w:before="0" w:beforeAutospacing="0" w:after="167" w:afterAutospacing="0"/>
        <w:rPr>
          <w:rStyle w:val="a3"/>
          <w:color w:val="323232"/>
        </w:rPr>
      </w:pPr>
    </w:p>
    <w:p w:rsidR="003A6172" w:rsidRDefault="003A6172" w:rsidP="00395673">
      <w:pPr>
        <w:pStyle w:val="a4"/>
        <w:shd w:val="clear" w:color="auto" w:fill="FFFFFF"/>
        <w:spacing w:before="0" w:beforeAutospacing="0" w:after="167" w:afterAutospacing="0"/>
        <w:rPr>
          <w:rStyle w:val="a3"/>
          <w:color w:val="323232"/>
        </w:rPr>
      </w:pPr>
    </w:p>
    <w:p w:rsidR="003A6172" w:rsidRPr="00EF24FC" w:rsidRDefault="003A6172" w:rsidP="00395673">
      <w:pPr>
        <w:pStyle w:val="a4"/>
        <w:shd w:val="clear" w:color="auto" w:fill="FFFFFF"/>
        <w:spacing w:before="0" w:beforeAutospacing="0" w:after="167" w:afterAutospacing="0"/>
        <w:rPr>
          <w:color w:val="323232"/>
        </w:rPr>
      </w:pPr>
    </w:p>
    <w:p w:rsidR="000F651E" w:rsidRDefault="00395673" w:rsidP="00395673">
      <w:pPr>
        <w:pStyle w:val="a4"/>
        <w:shd w:val="clear" w:color="auto" w:fill="FFFFFF"/>
        <w:spacing w:before="0" w:beforeAutospacing="0" w:after="167" w:afterAutospacing="0"/>
        <w:rPr>
          <w:color w:val="323232"/>
          <w:lang w:val="kk-KZ"/>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103D4F" w:rsidRPr="00103D4F" w:rsidRDefault="00103D4F" w:rsidP="00395673">
      <w:pPr>
        <w:pStyle w:val="a4"/>
        <w:shd w:val="clear" w:color="auto" w:fill="FFFFFF"/>
        <w:spacing w:before="0" w:beforeAutospacing="0" w:after="167" w:afterAutospacing="0"/>
        <w:rPr>
          <w:color w:val="323232"/>
          <w:lang w:val="kk-KZ"/>
        </w:rPr>
      </w:pPr>
    </w:p>
    <w:tbl>
      <w:tblPr>
        <w:tblW w:w="10100" w:type="dxa"/>
        <w:tblInd w:w="91" w:type="dxa"/>
        <w:tblLook w:val="04A0"/>
      </w:tblPr>
      <w:tblGrid>
        <w:gridCol w:w="960"/>
        <w:gridCol w:w="2740"/>
        <w:gridCol w:w="2560"/>
        <w:gridCol w:w="1038"/>
        <w:gridCol w:w="960"/>
        <w:gridCol w:w="960"/>
        <w:gridCol w:w="960"/>
      </w:tblGrid>
      <w:tr w:rsidR="006D690A" w:rsidRPr="006D690A" w:rsidTr="006D690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lang w:val="kk-KZ"/>
              </w:rPr>
            </w:pPr>
            <w:r w:rsidRPr="003A6172">
              <w:rPr>
                <w:rFonts w:ascii="Times New Roman" w:eastAsia="Times New Roman" w:hAnsi="Times New Roman" w:cs="Times New Roman"/>
                <w:color w:val="000000"/>
                <w:sz w:val="24"/>
                <w:szCs w:val="24"/>
                <w:lang w:val="kk-KZ"/>
              </w:rPr>
              <w:t xml:space="preserve">Лот </w:t>
            </w:r>
          </w:p>
        </w:tc>
        <w:tc>
          <w:tcPr>
            <w:tcW w:w="274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Наименование товара</w:t>
            </w:r>
          </w:p>
        </w:tc>
        <w:tc>
          <w:tcPr>
            <w:tcW w:w="256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Характеристика</w:t>
            </w:r>
          </w:p>
        </w:tc>
        <w:tc>
          <w:tcPr>
            <w:tcW w:w="96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proofErr w:type="spellStart"/>
            <w:r w:rsidRPr="003A6172">
              <w:rPr>
                <w:rFonts w:ascii="Times New Roman" w:eastAsia="Times New Roman" w:hAnsi="Times New Roman" w:cs="Times New Roman"/>
                <w:color w:val="000000"/>
                <w:sz w:val="24"/>
                <w:szCs w:val="24"/>
              </w:rPr>
              <w:t>Ед</w:t>
            </w:r>
            <w:proofErr w:type="gramStart"/>
            <w:r w:rsidRPr="003A6172">
              <w:rPr>
                <w:rFonts w:ascii="Times New Roman" w:eastAsia="Times New Roman" w:hAnsi="Times New Roman" w:cs="Times New Roman"/>
                <w:color w:val="000000"/>
                <w:sz w:val="24"/>
                <w:szCs w:val="24"/>
              </w:rPr>
              <w:t>.и</w:t>
            </w:r>
            <w:proofErr w:type="gramEnd"/>
            <w:r w:rsidRPr="003A6172">
              <w:rPr>
                <w:rFonts w:ascii="Times New Roman" w:eastAsia="Times New Roman" w:hAnsi="Times New Roman" w:cs="Times New Roman"/>
                <w:color w:val="000000"/>
                <w:sz w:val="24"/>
                <w:szCs w:val="24"/>
              </w:rPr>
              <w:t>зм</w:t>
            </w:r>
            <w:proofErr w:type="spellEnd"/>
          </w:p>
        </w:tc>
        <w:tc>
          <w:tcPr>
            <w:tcW w:w="96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Кол-во</w:t>
            </w:r>
          </w:p>
        </w:tc>
        <w:tc>
          <w:tcPr>
            <w:tcW w:w="96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 xml:space="preserve">Цена </w:t>
            </w:r>
          </w:p>
        </w:tc>
        <w:tc>
          <w:tcPr>
            <w:tcW w:w="96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Сумма</w:t>
            </w:r>
          </w:p>
        </w:tc>
      </w:tr>
      <w:tr w:rsidR="006D690A" w:rsidRPr="006D690A" w:rsidTr="006D690A">
        <w:trPr>
          <w:trHeight w:val="600"/>
        </w:trPr>
        <w:tc>
          <w:tcPr>
            <w:tcW w:w="960" w:type="dxa"/>
            <w:tcBorders>
              <w:top w:val="nil"/>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1</w:t>
            </w:r>
          </w:p>
        </w:tc>
        <w:tc>
          <w:tcPr>
            <w:tcW w:w="2740" w:type="dxa"/>
            <w:tcBorders>
              <w:top w:val="nil"/>
              <w:left w:val="nil"/>
              <w:bottom w:val="single" w:sz="4" w:space="0" w:color="auto"/>
              <w:right w:val="single" w:sz="4" w:space="0" w:color="auto"/>
            </w:tcBorders>
            <w:shd w:val="clear" w:color="auto" w:fill="auto"/>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Датчик потока (аппарат SLE 5000)</w:t>
            </w:r>
          </w:p>
        </w:tc>
        <w:tc>
          <w:tcPr>
            <w:tcW w:w="2560" w:type="dxa"/>
            <w:tcBorders>
              <w:top w:val="nil"/>
              <w:left w:val="nil"/>
              <w:bottom w:val="single" w:sz="4" w:space="0" w:color="auto"/>
              <w:right w:val="single" w:sz="4" w:space="0" w:color="auto"/>
            </w:tcBorders>
            <w:shd w:val="clear" w:color="auto" w:fill="auto"/>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Датчик потока (аппарат SLE 5000)</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proofErr w:type="spellStart"/>
            <w:proofErr w:type="gramStart"/>
            <w:r w:rsidRPr="003A6172">
              <w:rPr>
                <w:rFonts w:ascii="Times New Roman" w:eastAsia="Times New Roman" w:hAnsi="Times New Roman" w:cs="Times New Roman"/>
                <w:color w:val="000000"/>
                <w:sz w:val="24"/>
                <w:szCs w:val="24"/>
              </w:rPr>
              <w:t>шт</w:t>
            </w:r>
            <w:proofErr w:type="spellEnd"/>
            <w:proofErr w:type="gramEnd"/>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160000</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320000</w:t>
            </w:r>
          </w:p>
        </w:tc>
      </w:tr>
      <w:tr w:rsidR="006D690A" w:rsidRPr="006D690A" w:rsidTr="006D690A">
        <w:trPr>
          <w:trHeight w:val="900"/>
        </w:trPr>
        <w:tc>
          <w:tcPr>
            <w:tcW w:w="960" w:type="dxa"/>
            <w:tcBorders>
              <w:top w:val="nil"/>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2</w:t>
            </w:r>
          </w:p>
        </w:tc>
        <w:tc>
          <w:tcPr>
            <w:tcW w:w="2740" w:type="dxa"/>
            <w:tcBorders>
              <w:top w:val="nil"/>
              <w:left w:val="nil"/>
              <w:bottom w:val="single" w:sz="4" w:space="0" w:color="auto"/>
              <w:right w:val="single" w:sz="4" w:space="0" w:color="auto"/>
            </w:tcBorders>
            <w:shd w:val="clear" w:color="auto" w:fill="auto"/>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 xml:space="preserve">Датчик потока </w:t>
            </w:r>
            <w:proofErr w:type="spellStart"/>
            <w:r w:rsidRPr="003A6172">
              <w:rPr>
                <w:rFonts w:ascii="Times New Roman" w:eastAsia="Times New Roman" w:hAnsi="Times New Roman" w:cs="Times New Roman"/>
                <w:color w:val="000000"/>
                <w:sz w:val="24"/>
                <w:szCs w:val="24"/>
              </w:rPr>
              <w:t>неонатальный</w:t>
            </w:r>
            <w:proofErr w:type="spellEnd"/>
            <w:r w:rsidRPr="003A6172">
              <w:rPr>
                <w:rFonts w:ascii="Times New Roman" w:eastAsia="Times New Roman" w:hAnsi="Times New Roman" w:cs="Times New Roman"/>
                <w:color w:val="000000"/>
                <w:sz w:val="24"/>
                <w:szCs w:val="24"/>
              </w:rPr>
              <w:t xml:space="preserve"> (аппарат </w:t>
            </w:r>
            <w:proofErr w:type="spellStart"/>
            <w:r w:rsidRPr="003A6172">
              <w:rPr>
                <w:rFonts w:ascii="Times New Roman" w:eastAsia="Times New Roman" w:hAnsi="Times New Roman" w:cs="Times New Roman"/>
                <w:color w:val="000000"/>
                <w:sz w:val="24"/>
                <w:szCs w:val="24"/>
              </w:rPr>
              <w:t>Hemilton</w:t>
            </w:r>
            <w:proofErr w:type="spellEnd"/>
            <w:r w:rsidRPr="003A6172">
              <w:rPr>
                <w:rFonts w:ascii="Times New Roman" w:eastAsia="Times New Roman" w:hAnsi="Times New Roman" w:cs="Times New Roman"/>
                <w:color w:val="000000"/>
                <w:sz w:val="24"/>
                <w:szCs w:val="24"/>
              </w:rPr>
              <w:t xml:space="preserve"> G-5)</w:t>
            </w:r>
          </w:p>
        </w:tc>
        <w:tc>
          <w:tcPr>
            <w:tcW w:w="2560" w:type="dxa"/>
            <w:tcBorders>
              <w:top w:val="nil"/>
              <w:left w:val="nil"/>
              <w:bottom w:val="single" w:sz="4" w:space="0" w:color="auto"/>
              <w:right w:val="single" w:sz="4" w:space="0" w:color="auto"/>
            </w:tcBorders>
            <w:shd w:val="clear" w:color="auto" w:fill="auto"/>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proofErr w:type="spellStart"/>
            <w:r w:rsidRPr="003A6172">
              <w:rPr>
                <w:rFonts w:ascii="Times New Roman" w:eastAsia="Times New Roman" w:hAnsi="Times New Roman" w:cs="Times New Roman"/>
                <w:color w:val="000000"/>
                <w:sz w:val="24"/>
                <w:szCs w:val="24"/>
              </w:rPr>
              <w:t>неонатальный</w:t>
            </w:r>
            <w:proofErr w:type="spellEnd"/>
            <w:r w:rsidRPr="003A6172">
              <w:rPr>
                <w:rFonts w:ascii="Times New Roman" w:eastAsia="Times New Roman" w:hAnsi="Times New Roman" w:cs="Times New Roman"/>
                <w:color w:val="000000"/>
                <w:sz w:val="24"/>
                <w:szCs w:val="24"/>
              </w:rPr>
              <w:t xml:space="preserve">, </w:t>
            </w:r>
            <w:proofErr w:type="gramStart"/>
            <w:r w:rsidRPr="003A6172">
              <w:rPr>
                <w:rFonts w:ascii="Times New Roman" w:eastAsia="Times New Roman" w:hAnsi="Times New Roman" w:cs="Times New Roman"/>
                <w:color w:val="000000"/>
                <w:sz w:val="24"/>
                <w:szCs w:val="24"/>
              </w:rPr>
              <w:t>одноразовый</w:t>
            </w:r>
            <w:proofErr w:type="gramEnd"/>
            <w:r w:rsidRPr="003A6172">
              <w:rPr>
                <w:rFonts w:ascii="Times New Roman" w:eastAsia="Times New Roman" w:hAnsi="Times New Roman" w:cs="Times New Roman"/>
                <w:color w:val="000000"/>
                <w:sz w:val="24"/>
                <w:szCs w:val="24"/>
              </w:rPr>
              <w:t xml:space="preserve"> в коробке 10 штук</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коробка</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115000</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460000</w:t>
            </w:r>
          </w:p>
        </w:tc>
      </w:tr>
      <w:tr w:rsidR="006D690A" w:rsidRPr="006D690A" w:rsidTr="006D690A">
        <w:trPr>
          <w:trHeight w:val="1005"/>
        </w:trPr>
        <w:tc>
          <w:tcPr>
            <w:tcW w:w="960" w:type="dxa"/>
            <w:tcBorders>
              <w:top w:val="nil"/>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3</w:t>
            </w:r>
          </w:p>
        </w:tc>
        <w:tc>
          <w:tcPr>
            <w:tcW w:w="2740" w:type="dxa"/>
            <w:tcBorders>
              <w:top w:val="nil"/>
              <w:left w:val="nil"/>
              <w:bottom w:val="single" w:sz="4" w:space="0" w:color="auto"/>
              <w:right w:val="single" w:sz="4" w:space="0" w:color="auto"/>
            </w:tcBorders>
            <w:shd w:val="clear" w:color="auto" w:fill="auto"/>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 xml:space="preserve">Датчик потока  (аппарат </w:t>
            </w:r>
            <w:proofErr w:type="spellStart"/>
            <w:r w:rsidRPr="003A6172">
              <w:rPr>
                <w:rFonts w:ascii="Times New Roman" w:eastAsia="Times New Roman" w:hAnsi="Times New Roman" w:cs="Times New Roman"/>
                <w:color w:val="000000"/>
                <w:sz w:val="24"/>
                <w:szCs w:val="24"/>
              </w:rPr>
              <w:t>Babylog</w:t>
            </w:r>
            <w:proofErr w:type="spellEnd"/>
            <w:r w:rsidRPr="003A6172">
              <w:rPr>
                <w:rFonts w:ascii="Times New Roman" w:eastAsia="Times New Roman" w:hAnsi="Times New Roman" w:cs="Times New Roman"/>
                <w:color w:val="000000"/>
                <w:sz w:val="24"/>
                <w:szCs w:val="24"/>
              </w:rPr>
              <w:t xml:space="preserve"> 8000 </w:t>
            </w:r>
            <w:proofErr w:type="spellStart"/>
            <w:r w:rsidRPr="003A6172">
              <w:rPr>
                <w:rFonts w:ascii="Times New Roman" w:eastAsia="Times New Roman" w:hAnsi="Times New Roman" w:cs="Times New Roman"/>
                <w:color w:val="000000"/>
                <w:sz w:val="24"/>
                <w:szCs w:val="24"/>
              </w:rPr>
              <w:t>Drager</w:t>
            </w:r>
            <w:proofErr w:type="spellEnd"/>
            <w:r w:rsidRPr="003A6172">
              <w:rPr>
                <w:rFonts w:ascii="Times New Roman" w:eastAsia="Times New Roman" w:hAnsi="Times New Roman" w:cs="Times New Roman"/>
                <w:color w:val="000000"/>
                <w:sz w:val="24"/>
                <w:szCs w:val="24"/>
              </w:rPr>
              <w:t>)</w:t>
            </w:r>
          </w:p>
        </w:tc>
        <w:tc>
          <w:tcPr>
            <w:tcW w:w="2560" w:type="dxa"/>
            <w:tcBorders>
              <w:top w:val="nil"/>
              <w:left w:val="nil"/>
              <w:bottom w:val="single" w:sz="4" w:space="0" w:color="auto"/>
              <w:right w:val="single" w:sz="4" w:space="0" w:color="auto"/>
            </w:tcBorders>
            <w:shd w:val="clear" w:color="auto" w:fill="auto"/>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 xml:space="preserve">Датчик потока (аппарат </w:t>
            </w:r>
            <w:proofErr w:type="spellStart"/>
            <w:r w:rsidRPr="003A6172">
              <w:rPr>
                <w:rFonts w:ascii="Times New Roman" w:eastAsia="Times New Roman" w:hAnsi="Times New Roman" w:cs="Times New Roman"/>
                <w:color w:val="000000"/>
                <w:sz w:val="24"/>
                <w:szCs w:val="24"/>
              </w:rPr>
              <w:t>Babylog</w:t>
            </w:r>
            <w:proofErr w:type="spellEnd"/>
            <w:r w:rsidRPr="003A6172">
              <w:rPr>
                <w:rFonts w:ascii="Times New Roman" w:eastAsia="Times New Roman" w:hAnsi="Times New Roman" w:cs="Times New Roman"/>
                <w:color w:val="000000"/>
                <w:sz w:val="24"/>
                <w:szCs w:val="24"/>
              </w:rPr>
              <w:t xml:space="preserve"> 8000 </w:t>
            </w:r>
            <w:proofErr w:type="spellStart"/>
            <w:r w:rsidRPr="003A6172">
              <w:rPr>
                <w:rFonts w:ascii="Times New Roman" w:eastAsia="Times New Roman" w:hAnsi="Times New Roman" w:cs="Times New Roman"/>
                <w:color w:val="000000"/>
                <w:sz w:val="24"/>
                <w:szCs w:val="24"/>
              </w:rPr>
              <w:t>Drager</w:t>
            </w:r>
            <w:proofErr w:type="spellEnd"/>
            <w:r w:rsidRPr="003A6172">
              <w:rPr>
                <w:rFonts w:ascii="Times New Roman" w:eastAsia="Times New Roman" w:hAnsi="Times New Roman" w:cs="Times New Roman"/>
                <w:color w:val="000000"/>
                <w:sz w:val="24"/>
                <w:szCs w:val="24"/>
              </w:rPr>
              <w:t>) коробке 10 штук</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коробка</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256000</w:t>
            </w:r>
          </w:p>
        </w:tc>
        <w:tc>
          <w:tcPr>
            <w:tcW w:w="96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256000</w:t>
            </w:r>
          </w:p>
        </w:tc>
      </w:tr>
    </w:tbl>
    <w:p w:rsidR="00404D97" w:rsidRDefault="00404D97" w:rsidP="00395673">
      <w:pPr>
        <w:pStyle w:val="a4"/>
        <w:shd w:val="clear" w:color="auto" w:fill="FFFFFF"/>
        <w:spacing w:before="0" w:beforeAutospacing="0" w:after="167" w:afterAutospacing="0"/>
        <w:rPr>
          <w:color w:val="323232"/>
          <w:lang w:val="kk-KZ"/>
        </w:rPr>
      </w:pPr>
    </w:p>
    <w:p w:rsidR="00404D97" w:rsidRDefault="00404D97" w:rsidP="00395673">
      <w:pPr>
        <w:pStyle w:val="a4"/>
        <w:shd w:val="clear" w:color="auto" w:fill="FFFFFF"/>
        <w:spacing w:before="0" w:beforeAutospacing="0" w:after="167" w:afterAutospacing="0"/>
        <w:rPr>
          <w:color w:val="323232"/>
          <w:lang w:val="kk-KZ"/>
        </w:rPr>
      </w:pPr>
    </w:p>
    <w:p w:rsidR="00413E26" w:rsidRDefault="00413E26" w:rsidP="00395673">
      <w:pPr>
        <w:pStyle w:val="a4"/>
        <w:shd w:val="clear" w:color="auto" w:fill="FFFFFF"/>
        <w:spacing w:before="0" w:beforeAutospacing="0" w:after="167" w:afterAutospacing="0"/>
        <w:rPr>
          <w:b/>
          <w:color w:val="323232"/>
          <w:lang w:val="kk-KZ"/>
        </w:rPr>
      </w:pPr>
      <w:r w:rsidRPr="00413E26">
        <w:rPr>
          <w:b/>
          <w:color w:val="323232"/>
          <w:lang w:val="kk-KZ"/>
        </w:rPr>
        <w:t xml:space="preserve">Лот </w:t>
      </w:r>
      <w:r w:rsidRPr="00413E26">
        <w:rPr>
          <w:b/>
          <w:color w:val="323232"/>
        </w:rPr>
        <w:t>№</w:t>
      </w:r>
      <w:r w:rsidR="002316DF">
        <w:rPr>
          <w:b/>
          <w:color w:val="323232"/>
          <w:lang w:val="kk-KZ"/>
        </w:rPr>
        <w:t>4</w:t>
      </w:r>
    </w:p>
    <w:tbl>
      <w:tblPr>
        <w:tblW w:w="1050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2740"/>
        <w:gridCol w:w="2560"/>
        <w:gridCol w:w="960"/>
        <w:gridCol w:w="960"/>
        <w:gridCol w:w="1051"/>
        <w:gridCol w:w="1276"/>
      </w:tblGrid>
      <w:tr w:rsidR="00081F61" w:rsidRPr="003A6172" w:rsidTr="00081F61">
        <w:trPr>
          <w:trHeight w:val="1005"/>
        </w:trPr>
        <w:tc>
          <w:tcPr>
            <w:tcW w:w="960" w:type="dxa"/>
            <w:shd w:val="clear" w:color="auto" w:fill="auto"/>
            <w:noWrap/>
            <w:hideMark/>
          </w:tcPr>
          <w:p w:rsidR="00081F61" w:rsidRPr="003A6172" w:rsidRDefault="002316DF"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740" w:type="dxa"/>
            <w:shd w:val="clear" w:color="auto" w:fill="auto"/>
            <w:hideMark/>
          </w:tcPr>
          <w:p w:rsidR="00081F61" w:rsidRPr="00081F61" w:rsidRDefault="00081F61" w:rsidP="00081F61">
            <w:pPr>
              <w:pStyle w:val="a4"/>
              <w:shd w:val="clear" w:color="auto" w:fill="FFFFFF"/>
              <w:tabs>
                <w:tab w:val="left" w:pos="3834"/>
              </w:tabs>
              <w:spacing w:before="0" w:beforeAutospacing="0" w:after="167" w:afterAutospacing="0"/>
              <w:rPr>
                <w:color w:val="323232"/>
                <w:lang w:val="kk-KZ"/>
              </w:rPr>
            </w:pPr>
            <w:r w:rsidRPr="00081F61">
              <w:rPr>
                <w:color w:val="323232"/>
                <w:lang w:val="kk-KZ"/>
              </w:rPr>
              <w:t>Устройство фототерапии</w:t>
            </w:r>
          </w:p>
          <w:p w:rsidR="00081F61" w:rsidRPr="00081F61" w:rsidRDefault="00081F61" w:rsidP="00081F61">
            <w:pPr>
              <w:pStyle w:val="a4"/>
              <w:shd w:val="clear" w:color="auto" w:fill="FFFFFF"/>
              <w:tabs>
                <w:tab w:val="left" w:pos="3834"/>
              </w:tabs>
              <w:spacing w:before="0" w:beforeAutospacing="0" w:after="167" w:afterAutospacing="0"/>
              <w:rPr>
                <w:color w:val="000000"/>
              </w:rPr>
            </w:pPr>
          </w:p>
        </w:tc>
        <w:tc>
          <w:tcPr>
            <w:tcW w:w="2560" w:type="dxa"/>
            <w:shd w:val="clear" w:color="auto" w:fill="auto"/>
            <w:hideMark/>
          </w:tcPr>
          <w:p w:rsidR="00081F61" w:rsidRPr="00081F61" w:rsidRDefault="00081F61" w:rsidP="00081F61">
            <w:pPr>
              <w:pStyle w:val="a4"/>
              <w:shd w:val="clear" w:color="auto" w:fill="FFFFFF"/>
              <w:tabs>
                <w:tab w:val="left" w:pos="3834"/>
              </w:tabs>
              <w:spacing w:before="0" w:beforeAutospacing="0" w:after="167" w:afterAutospacing="0"/>
              <w:rPr>
                <w:color w:val="323232"/>
                <w:lang w:val="kk-KZ"/>
              </w:rPr>
            </w:pPr>
            <w:r w:rsidRPr="00081F61">
              <w:rPr>
                <w:noProof/>
              </w:rPr>
              <w:t>Предназначена для лечения желтухи новорожденных.</w:t>
            </w:r>
          </w:p>
          <w:p w:rsidR="00081F61" w:rsidRPr="00081F61" w:rsidRDefault="00081F61" w:rsidP="00127C15">
            <w:pPr>
              <w:spacing w:after="0" w:line="240" w:lineRule="auto"/>
              <w:rPr>
                <w:rFonts w:ascii="Times New Roman" w:eastAsia="Times New Roman" w:hAnsi="Times New Roman" w:cs="Times New Roman"/>
                <w:color w:val="000000"/>
                <w:sz w:val="24"/>
                <w:szCs w:val="24"/>
                <w:lang w:val="kk-KZ"/>
              </w:rPr>
            </w:pPr>
          </w:p>
        </w:tc>
        <w:tc>
          <w:tcPr>
            <w:tcW w:w="960" w:type="dxa"/>
            <w:shd w:val="clear" w:color="auto" w:fill="auto"/>
            <w:noWrap/>
            <w:hideMark/>
          </w:tcPr>
          <w:p w:rsidR="00081F61" w:rsidRPr="00081F61" w:rsidRDefault="00081F61" w:rsidP="00127C15">
            <w:pPr>
              <w:spacing w:after="0" w:line="240" w:lineRule="auto"/>
              <w:rPr>
                <w:rFonts w:ascii="Times New Roman" w:eastAsia="Times New Roman" w:hAnsi="Times New Roman" w:cs="Times New Roman"/>
                <w:color w:val="000000"/>
                <w:sz w:val="24"/>
                <w:szCs w:val="24"/>
              </w:rPr>
            </w:pPr>
            <w:r w:rsidRPr="00081F61">
              <w:rPr>
                <w:rFonts w:ascii="Times New Roman" w:eastAsia="Times New Roman" w:hAnsi="Times New Roman" w:cs="Times New Roman"/>
                <w:color w:val="000000"/>
                <w:sz w:val="24"/>
                <w:szCs w:val="24"/>
              </w:rPr>
              <w:t>штук</w:t>
            </w:r>
          </w:p>
        </w:tc>
        <w:tc>
          <w:tcPr>
            <w:tcW w:w="960" w:type="dxa"/>
            <w:shd w:val="clear" w:color="auto" w:fill="auto"/>
            <w:noWrap/>
            <w:hideMark/>
          </w:tcPr>
          <w:p w:rsidR="00081F61" w:rsidRPr="00081F61" w:rsidRDefault="00081F61"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051" w:type="dxa"/>
            <w:shd w:val="clear" w:color="auto" w:fill="auto"/>
            <w:noWrap/>
            <w:hideMark/>
          </w:tcPr>
          <w:p w:rsidR="00081F61" w:rsidRPr="003A6172" w:rsidRDefault="00081F61" w:rsidP="00127C15">
            <w:pPr>
              <w:tabs>
                <w:tab w:val="left" w:pos="74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550 000</w:t>
            </w:r>
          </w:p>
        </w:tc>
        <w:tc>
          <w:tcPr>
            <w:tcW w:w="1276" w:type="dxa"/>
            <w:shd w:val="clear" w:color="auto" w:fill="auto"/>
            <w:noWrap/>
            <w:hideMark/>
          </w:tcPr>
          <w:p w:rsidR="00081F61" w:rsidRPr="003A6172" w:rsidRDefault="00081F61"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4 400 000</w:t>
            </w:r>
          </w:p>
        </w:tc>
      </w:tr>
    </w:tbl>
    <w:p w:rsidR="00404D97" w:rsidRPr="00413E26" w:rsidRDefault="00404D97" w:rsidP="00CA05DE">
      <w:pPr>
        <w:spacing w:after="0" w:line="240" w:lineRule="auto"/>
        <w:ind w:right="284"/>
        <w:rPr>
          <w:rFonts w:ascii="Times New Roman" w:hAnsi="Times New Roman" w:cs="Times New Roman"/>
          <w:color w:val="333333"/>
          <w:sz w:val="24"/>
          <w:szCs w:val="24"/>
        </w:rPr>
      </w:pPr>
    </w:p>
    <w:p w:rsidR="00413E26" w:rsidRPr="00413E26" w:rsidRDefault="00413E26" w:rsidP="00413E26">
      <w:pPr>
        <w:spacing w:after="0" w:line="240" w:lineRule="auto"/>
        <w:ind w:left="567" w:right="284"/>
        <w:rPr>
          <w:rFonts w:ascii="Times New Roman" w:hAnsi="Times New Roman" w:cs="Times New Roman"/>
          <w:b/>
          <w:sz w:val="24"/>
          <w:szCs w:val="24"/>
        </w:rPr>
      </w:pPr>
      <w:r w:rsidRPr="00413E26">
        <w:rPr>
          <w:rFonts w:ascii="Times New Roman" w:hAnsi="Times New Roman" w:cs="Times New Roman"/>
          <w:b/>
          <w:sz w:val="24"/>
          <w:szCs w:val="24"/>
        </w:rPr>
        <w:t>Техническая спецификация</w:t>
      </w:r>
    </w:p>
    <w:p w:rsidR="00413E26" w:rsidRPr="00413E26" w:rsidRDefault="00413E26" w:rsidP="00413E26">
      <w:pPr>
        <w:spacing w:after="0" w:line="240" w:lineRule="auto"/>
        <w:ind w:left="567" w:right="284"/>
        <w:rPr>
          <w:sz w:val="24"/>
          <w:szCs w:val="24"/>
        </w:rPr>
      </w:pP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Источник иллюминации - Голубоватые LED</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Длина волны пика - 451 нм</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Спектр эмиссии - 430-490 нм</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Соотношение излучения - более 0.4 (минимально/максимально излучение)</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Охлаждающий фен - центробежный тип</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 xml:space="preserve">Уровень шума - &lt; 60 дБ(A) </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Физические характеристики:</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 xml:space="preserve">Пик спектрального излучения - 50 </w:t>
      </w:r>
      <w:proofErr w:type="spellStart"/>
      <w:r w:rsidRPr="00404D97">
        <w:rPr>
          <w:rFonts w:ascii="Times New Roman" w:hAnsi="Times New Roman"/>
          <w:sz w:val="24"/>
          <w:szCs w:val="24"/>
        </w:rPr>
        <w:t>микроВ</w:t>
      </w:r>
      <w:proofErr w:type="spellEnd"/>
      <w:r w:rsidRPr="00404D97">
        <w:rPr>
          <w:rFonts w:ascii="Times New Roman" w:hAnsi="Times New Roman"/>
          <w:sz w:val="24"/>
          <w:szCs w:val="24"/>
        </w:rPr>
        <w:t>/см</w:t>
      </w:r>
      <w:proofErr w:type="gramStart"/>
      <w:r w:rsidRPr="00404D97">
        <w:rPr>
          <w:rFonts w:ascii="Times New Roman" w:hAnsi="Times New Roman"/>
          <w:sz w:val="24"/>
          <w:szCs w:val="24"/>
        </w:rPr>
        <w:t>2</w:t>
      </w:r>
      <w:proofErr w:type="gramEnd"/>
      <w:r w:rsidRPr="00404D97">
        <w:rPr>
          <w:rFonts w:ascii="Times New Roman" w:hAnsi="Times New Roman"/>
          <w:sz w:val="24"/>
          <w:szCs w:val="24"/>
        </w:rPr>
        <w:t>/нм (± 25%) на расстоянии 45 см от светового устройства</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Общая масса устройства - 17 кг</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Ролики - 3шт  Ролики с тормозами</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Диапазон регулировки высоты - 1270 - 1750 мм приблизительно</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Расстояние рекомендованного лечения - 45 см, измеряется от низа изголовья устройства (поверхность световой панели) до верха поверхности на которой лежит младенец.</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 xml:space="preserve">Эффективная область поверхности  - 25 см </w:t>
      </w:r>
      <w:proofErr w:type="spellStart"/>
      <w:r w:rsidRPr="00404D97">
        <w:rPr>
          <w:rFonts w:ascii="Times New Roman" w:hAnsi="Times New Roman"/>
          <w:sz w:val="24"/>
          <w:szCs w:val="24"/>
        </w:rPr>
        <w:t>x</w:t>
      </w:r>
      <w:proofErr w:type="spellEnd"/>
      <w:r w:rsidRPr="00404D97">
        <w:rPr>
          <w:rFonts w:ascii="Times New Roman" w:hAnsi="Times New Roman"/>
          <w:sz w:val="24"/>
          <w:szCs w:val="24"/>
        </w:rPr>
        <w:t xml:space="preserve"> 50 см на расстоянии рекомендованного лечения</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Наклон устройства лампы - До 90°, продолжающийся, регулируемый  по обеим сторонам</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lastRenderedPageBreak/>
        <w:t>Лампа наблюдения - LED PT  оснащен полезными лампами наблюдения для обеспечения светом,  когда младенец осматривается доктором или медицинским работником</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Сигналы тревоги и сообщения:</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w:t>
      </w:r>
      <w:r w:rsidRPr="00404D97">
        <w:rPr>
          <w:rFonts w:ascii="Times New Roman" w:hAnsi="Times New Roman"/>
          <w:sz w:val="24"/>
          <w:szCs w:val="24"/>
        </w:rPr>
        <w:tab/>
        <w:t>Неисправность охлаждающего вентилятора</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w:t>
      </w:r>
      <w:r w:rsidRPr="00404D97">
        <w:rPr>
          <w:rFonts w:ascii="Times New Roman" w:hAnsi="Times New Roman"/>
          <w:sz w:val="24"/>
          <w:szCs w:val="24"/>
        </w:rPr>
        <w:tab/>
        <w:t>Температура светового устройства превышает 55</w:t>
      </w:r>
      <w:proofErr w:type="gramStart"/>
      <w:r w:rsidRPr="00404D97">
        <w:rPr>
          <w:rFonts w:ascii="Times New Roman" w:hAnsi="Times New Roman"/>
          <w:sz w:val="24"/>
          <w:szCs w:val="24"/>
        </w:rPr>
        <w:t>°С</w:t>
      </w:r>
      <w:proofErr w:type="gramEnd"/>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w:t>
      </w:r>
      <w:r w:rsidRPr="00404D97">
        <w:rPr>
          <w:rFonts w:ascii="Times New Roman" w:hAnsi="Times New Roman"/>
          <w:sz w:val="24"/>
          <w:szCs w:val="24"/>
        </w:rPr>
        <w:tab/>
        <w:t>Внутреннее напряжение питания высокое</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w:t>
      </w:r>
      <w:r w:rsidRPr="00404D97">
        <w:rPr>
          <w:rFonts w:ascii="Times New Roman" w:hAnsi="Times New Roman"/>
          <w:sz w:val="24"/>
          <w:szCs w:val="24"/>
        </w:rPr>
        <w:tab/>
        <w:t>Внутреннее напряжение питания низкое</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w:t>
      </w:r>
      <w:r w:rsidRPr="00404D97">
        <w:rPr>
          <w:rFonts w:ascii="Times New Roman" w:hAnsi="Times New Roman"/>
          <w:sz w:val="24"/>
          <w:szCs w:val="24"/>
        </w:rPr>
        <w:tab/>
        <w:t>Высокий потребляемый ток LED</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w:t>
      </w:r>
      <w:r w:rsidRPr="00404D97">
        <w:rPr>
          <w:rFonts w:ascii="Times New Roman" w:hAnsi="Times New Roman"/>
          <w:sz w:val="24"/>
          <w:szCs w:val="24"/>
        </w:rPr>
        <w:tab/>
        <w:t>Низкий потребляемый ток LED</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Характеристики электроснабжения:</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 xml:space="preserve">Напряжение - 110В </w:t>
      </w:r>
      <w:proofErr w:type="spellStart"/>
      <w:r w:rsidRPr="00404D97">
        <w:rPr>
          <w:rFonts w:ascii="Times New Roman" w:hAnsi="Times New Roman"/>
          <w:sz w:val="24"/>
          <w:szCs w:val="24"/>
        </w:rPr>
        <w:t>or</w:t>
      </w:r>
      <w:proofErr w:type="spellEnd"/>
      <w:r w:rsidRPr="00404D97">
        <w:rPr>
          <w:rFonts w:ascii="Times New Roman" w:hAnsi="Times New Roman"/>
          <w:sz w:val="24"/>
          <w:szCs w:val="24"/>
        </w:rPr>
        <w:t xml:space="preserve"> 230В AC ~ , Выборочно  </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Частота - 50/60 Гц, одиночная фаза</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Максимальное потребление мощности - 60</w:t>
      </w:r>
      <w:proofErr w:type="gramStart"/>
      <w:r w:rsidRPr="00404D97">
        <w:rPr>
          <w:rFonts w:ascii="Times New Roman" w:hAnsi="Times New Roman"/>
          <w:sz w:val="24"/>
          <w:szCs w:val="24"/>
        </w:rPr>
        <w:t xml:space="preserve"> В</w:t>
      </w:r>
      <w:proofErr w:type="gramEnd"/>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Работоспособность LED – 100000 часов</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Скорость распада интенсивности - &lt;4% при 6000 часов</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Предохранитель - 2А  на 230В, 4А на 110В</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Характеристики окружающей среды во время работы* и транспортировки/хранения:</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Температура окружающей среды - от 10°C до 35°C; от 0°C до 50°C</w:t>
      </w:r>
    </w:p>
    <w:p w:rsidR="00413E26"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Относительная влажность - От 0% до 90% без конденсации; От 0% до 95% без конденсации</w:t>
      </w:r>
    </w:p>
    <w:p w:rsidR="00FF57C9" w:rsidRPr="00404D97" w:rsidRDefault="00413E26" w:rsidP="00413E26">
      <w:pPr>
        <w:spacing w:after="0" w:line="240" w:lineRule="auto"/>
        <w:ind w:left="567" w:right="284"/>
        <w:rPr>
          <w:rFonts w:ascii="Times New Roman" w:hAnsi="Times New Roman"/>
          <w:sz w:val="24"/>
          <w:szCs w:val="24"/>
        </w:rPr>
      </w:pPr>
      <w:r w:rsidRPr="00404D97">
        <w:rPr>
          <w:rFonts w:ascii="Times New Roman" w:hAnsi="Times New Roman"/>
          <w:sz w:val="24"/>
          <w:szCs w:val="24"/>
        </w:rPr>
        <w:t>Атмосферное давление - от 70 кПа до 106 кПа; от 50 кПа до 106 кПа</w:t>
      </w:r>
      <w:bookmarkStart w:id="0" w:name="_GoBack"/>
      <w:bookmarkEnd w:id="0"/>
    </w:p>
    <w:p w:rsidR="00FF57C9" w:rsidRDefault="00FF57C9" w:rsidP="00395673">
      <w:pPr>
        <w:pStyle w:val="a4"/>
        <w:shd w:val="clear" w:color="auto" w:fill="FFFFFF"/>
        <w:spacing w:before="0" w:beforeAutospacing="0" w:after="167" w:afterAutospacing="0"/>
        <w:rPr>
          <w:color w:val="323232"/>
          <w:lang w:val="kk-KZ"/>
        </w:rPr>
      </w:pPr>
    </w:p>
    <w:p w:rsidR="00E069BC" w:rsidRDefault="00E069BC" w:rsidP="00395673">
      <w:pPr>
        <w:pStyle w:val="a4"/>
        <w:shd w:val="clear" w:color="auto" w:fill="FFFFFF"/>
        <w:spacing w:before="0" w:beforeAutospacing="0" w:after="167" w:afterAutospacing="0"/>
        <w:rPr>
          <w:b/>
          <w:color w:val="323232"/>
        </w:rPr>
      </w:pPr>
    </w:p>
    <w:p w:rsidR="001155E8" w:rsidRDefault="001155E8" w:rsidP="001155E8">
      <w:pPr>
        <w:pStyle w:val="a4"/>
        <w:shd w:val="clear" w:color="auto" w:fill="FFFFFF"/>
        <w:spacing w:before="0" w:beforeAutospacing="0" w:after="167" w:afterAutospacing="0"/>
        <w:rPr>
          <w:b/>
          <w:color w:val="323232"/>
          <w:lang w:val="kk-KZ"/>
        </w:rPr>
      </w:pPr>
      <w:r w:rsidRPr="00CF1029">
        <w:rPr>
          <w:b/>
          <w:color w:val="323232"/>
        </w:rPr>
        <w:t>Лот</w:t>
      </w:r>
      <w:r>
        <w:rPr>
          <w:b/>
          <w:color w:val="323232"/>
          <w:lang w:val="kk-KZ"/>
        </w:rPr>
        <w:t xml:space="preserve"> </w:t>
      </w:r>
      <w:r w:rsidRPr="00CF1029">
        <w:rPr>
          <w:b/>
          <w:color w:val="323232"/>
        </w:rPr>
        <w:t>№</w:t>
      </w:r>
      <w:r w:rsidR="005D33A9">
        <w:rPr>
          <w:b/>
          <w:color w:val="323232"/>
        </w:rPr>
        <w:t xml:space="preserve"> </w:t>
      </w:r>
      <w:r w:rsidR="002316DF">
        <w:rPr>
          <w:b/>
          <w:color w:val="323232"/>
          <w:lang w:val="kk-KZ"/>
        </w:rPr>
        <w:t>5</w:t>
      </w:r>
    </w:p>
    <w:tbl>
      <w:tblPr>
        <w:tblW w:w="1039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5011"/>
        <w:gridCol w:w="1134"/>
        <w:gridCol w:w="960"/>
        <w:gridCol w:w="1051"/>
        <w:gridCol w:w="1276"/>
      </w:tblGrid>
      <w:tr w:rsidR="001155E8" w:rsidRPr="003A6172" w:rsidTr="001155E8">
        <w:trPr>
          <w:trHeight w:val="1005"/>
        </w:trPr>
        <w:tc>
          <w:tcPr>
            <w:tcW w:w="960" w:type="dxa"/>
            <w:shd w:val="clear" w:color="auto" w:fill="auto"/>
            <w:noWrap/>
            <w:hideMark/>
          </w:tcPr>
          <w:p w:rsidR="001155E8" w:rsidRPr="003A6172" w:rsidRDefault="002316DF"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5011" w:type="dxa"/>
            <w:shd w:val="clear" w:color="auto" w:fill="auto"/>
            <w:hideMark/>
          </w:tcPr>
          <w:p w:rsidR="001155E8" w:rsidRPr="001155E8" w:rsidRDefault="001155E8" w:rsidP="001155E8">
            <w:pPr>
              <w:rPr>
                <w:b/>
              </w:rPr>
            </w:pPr>
            <w:r w:rsidRPr="001155E8">
              <w:rPr>
                <w:rFonts w:ascii="Times New Roman" w:hAnsi="Times New Roman" w:cs="Times New Roman"/>
                <w:sz w:val="24"/>
                <w:szCs w:val="24"/>
              </w:rPr>
              <w:t xml:space="preserve">«Набор </w:t>
            </w:r>
            <w:proofErr w:type="spellStart"/>
            <w:r w:rsidRPr="001155E8">
              <w:rPr>
                <w:rFonts w:ascii="Times New Roman" w:hAnsi="Times New Roman" w:cs="Times New Roman"/>
                <w:sz w:val="24"/>
                <w:szCs w:val="24"/>
              </w:rPr>
              <w:t>юстировочный</w:t>
            </w:r>
            <w:proofErr w:type="spellEnd"/>
            <w:r w:rsidRPr="001155E8">
              <w:rPr>
                <w:rFonts w:ascii="Times New Roman" w:hAnsi="Times New Roman" w:cs="Times New Roman"/>
                <w:sz w:val="24"/>
                <w:szCs w:val="24"/>
              </w:rPr>
              <w:t xml:space="preserve"> (сервисный) для аппарата </w:t>
            </w:r>
            <w:proofErr w:type="spellStart"/>
            <w:r w:rsidRPr="001155E8">
              <w:rPr>
                <w:rFonts w:ascii="Times New Roman" w:hAnsi="Times New Roman" w:cs="Times New Roman"/>
                <w:sz w:val="24"/>
                <w:szCs w:val="24"/>
              </w:rPr>
              <w:t>неинвазивной</w:t>
            </w:r>
            <w:proofErr w:type="spellEnd"/>
            <w:r w:rsidRPr="001155E8">
              <w:rPr>
                <w:rFonts w:ascii="Times New Roman" w:hAnsi="Times New Roman" w:cs="Times New Roman"/>
                <w:sz w:val="24"/>
                <w:szCs w:val="24"/>
              </w:rPr>
              <w:t xml:space="preserve"> искусственной вентиляции легких </w:t>
            </w:r>
            <w:r w:rsidRPr="001155E8">
              <w:rPr>
                <w:rFonts w:ascii="Times New Roman" w:hAnsi="Times New Roman" w:cs="Times New Roman"/>
                <w:sz w:val="24"/>
                <w:szCs w:val="24"/>
                <w:lang w:val="en-US"/>
              </w:rPr>
              <w:t>Infant</w:t>
            </w:r>
            <w:r w:rsidRPr="001155E8">
              <w:rPr>
                <w:rFonts w:ascii="Times New Roman" w:hAnsi="Times New Roman" w:cs="Times New Roman"/>
                <w:sz w:val="24"/>
                <w:szCs w:val="24"/>
              </w:rPr>
              <w:t xml:space="preserve"> </w:t>
            </w:r>
            <w:r w:rsidRPr="001155E8">
              <w:rPr>
                <w:rFonts w:ascii="Times New Roman" w:hAnsi="Times New Roman" w:cs="Times New Roman"/>
                <w:sz w:val="24"/>
                <w:szCs w:val="24"/>
                <w:lang w:val="en-US"/>
              </w:rPr>
              <w:t>Flow</w:t>
            </w:r>
            <w:r w:rsidRPr="001155E8">
              <w:rPr>
                <w:rFonts w:ascii="Times New Roman" w:hAnsi="Times New Roman" w:cs="Times New Roman"/>
                <w:sz w:val="24"/>
                <w:szCs w:val="24"/>
              </w:rPr>
              <w:t xml:space="preserve"> </w:t>
            </w:r>
            <w:proofErr w:type="spellStart"/>
            <w:r w:rsidRPr="001155E8">
              <w:rPr>
                <w:rFonts w:ascii="Times New Roman" w:hAnsi="Times New Roman" w:cs="Times New Roman"/>
                <w:sz w:val="24"/>
                <w:szCs w:val="24"/>
                <w:lang w:val="en-US"/>
              </w:rPr>
              <w:t>Sipap</w:t>
            </w:r>
            <w:proofErr w:type="spellEnd"/>
            <w:r w:rsidRPr="00D31760">
              <w:rPr>
                <w:b/>
              </w:rPr>
              <w:t>»</w:t>
            </w:r>
          </w:p>
          <w:p w:rsidR="001155E8" w:rsidRPr="00081F61" w:rsidRDefault="001155E8" w:rsidP="00127C15">
            <w:pPr>
              <w:pStyle w:val="a4"/>
              <w:shd w:val="clear" w:color="auto" w:fill="FFFFFF"/>
              <w:tabs>
                <w:tab w:val="left" w:pos="3834"/>
              </w:tabs>
              <w:spacing w:before="0" w:beforeAutospacing="0" w:after="167" w:afterAutospacing="0"/>
              <w:rPr>
                <w:color w:val="000000"/>
              </w:rPr>
            </w:pPr>
          </w:p>
        </w:tc>
        <w:tc>
          <w:tcPr>
            <w:tcW w:w="1134" w:type="dxa"/>
            <w:shd w:val="clear" w:color="auto" w:fill="auto"/>
            <w:noWrap/>
            <w:hideMark/>
          </w:tcPr>
          <w:p w:rsidR="001155E8" w:rsidRPr="00081F61" w:rsidRDefault="001155E8"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Набор </w:t>
            </w:r>
          </w:p>
        </w:tc>
        <w:tc>
          <w:tcPr>
            <w:tcW w:w="960" w:type="dxa"/>
            <w:shd w:val="clear" w:color="auto" w:fill="auto"/>
            <w:noWrap/>
            <w:hideMark/>
          </w:tcPr>
          <w:p w:rsidR="001155E8" w:rsidRPr="00081F61" w:rsidRDefault="001155E8"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051" w:type="dxa"/>
            <w:shd w:val="clear" w:color="auto" w:fill="auto"/>
            <w:noWrap/>
            <w:hideMark/>
          </w:tcPr>
          <w:p w:rsidR="001155E8" w:rsidRPr="003A6172" w:rsidRDefault="001155E8" w:rsidP="001155E8">
            <w:pPr>
              <w:tabs>
                <w:tab w:val="left" w:pos="74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510 000</w:t>
            </w:r>
          </w:p>
        </w:tc>
        <w:tc>
          <w:tcPr>
            <w:tcW w:w="1276" w:type="dxa"/>
            <w:shd w:val="clear" w:color="auto" w:fill="auto"/>
            <w:noWrap/>
            <w:hideMark/>
          </w:tcPr>
          <w:p w:rsidR="001155E8" w:rsidRPr="003A6172" w:rsidRDefault="001155E8" w:rsidP="00127C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3 060 000</w:t>
            </w:r>
          </w:p>
        </w:tc>
      </w:tr>
    </w:tbl>
    <w:p w:rsidR="001155E8" w:rsidRPr="006D690A" w:rsidRDefault="001155E8" w:rsidP="001155E8">
      <w:pPr>
        <w:pStyle w:val="a4"/>
        <w:shd w:val="clear" w:color="auto" w:fill="FFFFFF"/>
        <w:spacing w:before="0" w:beforeAutospacing="0" w:after="167" w:afterAutospacing="0"/>
        <w:rPr>
          <w:b/>
          <w:color w:val="323232"/>
          <w:lang w:val="kk-KZ"/>
        </w:rPr>
      </w:pPr>
    </w:p>
    <w:p w:rsidR="00FA2B73" w:rsidRPr="00DC60F7" w:rsidRDefault="00FA2B73" w:rsidP="00FA2B73">
      <w:pPr>
        <w:spacing w:after="0" w:line="240" w:lineRule="auto"/>
        <w:ind w:left="567" w:right="284"/>
        <w:rPr>
          <w:rFonts w:ascii="Times New Roman" w:hAnsi="Times New Roman" w:cs="Times New Roman"/>
          <w:b/>
          <w:sz w:val="24"/>
          <w:szCs w:val="24"/>
        </w:rPr>
      </w:pPr>
      <w:r w:rsidRPr="00413E26">
        <w:rPr>
          <w:rFonts w:ascii="Times New Roman" w:hAnsi="Times New Roman" w:cs="Times New Roman"/>
          <w:b/>
          <w:sz w:val="24"/>
          <w:szCs w:val="24"/>
        </w:rPr>
        <w:t>Техническая спецификация</w:t>
      </w:r>
    </w:p>
    <w:p w:rsidR="001155E8" w:rsidRPr="00FA2B73" w:rsidRDefault="001155E8" w:rsidP="00FA2B73">
      <w:pPr>
        <w:rPr>
          <w:rFonts w:ascii="Times New Roman" w:hAnsi="Times New Roman" w:cs="Times New Roman"/>
          <w:sz w:val="24"/>
          <w:szCs w:val="24"/>
        </w:rPr>
      </w:pPr>
      <w:r w:rsidRPr="00FA2B73">
        <w:rPr>
          <w:rFonts w:ascii="Times New Roman" w:hAnsi="Times New Roman" w:cs="Times New Roman"/>
          <w:sz w:val="24"/>
          <w:szCs w:val="24"/>
          <w:lang w:val="kk-KZ"/>
        </w:rPr>
        <w:t>Юстировачный набор, предназначен для проведения ежегодного технического обслуживания аппаратов ИВЛ «</w:t>
      </w:r>
      <w:r w:rsidRPr="00FA2B73">
        <w:rPr>
          <w:rFonts w:ascii="Times New Roman" w:hAnsi="Times New Roman" w:cs="Times New Roman"/>
          <w:sz w:val="24"/>
          <w:szCs w:val="24"/>
          <w:lang w:val="en-US"/>
        </w:rPr>
        <w:t>Infant</w:t>
      </w:r>
      <w:r w:rsidRPr="00FA2B73">
        <w:rPr>
          <w:rFonts w:ascii="Times New Roman" w:hAnsi="Times New Roman" w:cs="Times New Roman"/>
          <w:sz w:val="24"/>
          <w:szCs w:val="24"/>
        </w:rPr>
        <w:t xml:space="preserve"> </w:t>
      </w:r>
      <w:r w:rsidRPr="00FA2B73">
        <w:rPr>
          <w:rFonts w:ascii="Times New Roman" w:hAnsi="Times New Roman" w:cs="Times New Roman"/>
          <w:sz w:val="24"/>
          <w:szCs w:val="24"/>
          <w:lang w:val="en-US"/>
        </w:rPr>
        <w:t>Flow</w:t>
      </w:r>
      <w:r w:rsidRPr="00FA2B73">
        <w:rPr>
          <w:rFonts w:ascii="Times New Roman" w:hAnsi="Times New Roman" w:cs="Times New Roman"/>
          <w:sz w:val="24"/>
          <w:szCs w:val="24"/>
        </w:rPr>
        <w:t xml:space="preserve"> </w:t>
      </w:r>
      <w:proofErr w:type="spellStart"/>
      <w:r w:rsidRPr="00FA2B73">
        <w:rPr>
          <w:rFonts w:ascii="Times New Roman" w:hAnsi="Times New Roman" w:cs="Times New Roman"/>
          <w:sz w:val="24"/>
          <w:szCs w:val="24"/>
          <w:lang w:val="en-US"/>
        </w:rPr>
        <w:t>SiPAP</w:t>
      </w:r>
      <w:proofErr w:type="spellEnd"/>
      <w:r w:rsidRPr="00FA2B73">
        <w:rPr>
          <w:rFonts w:ascii="Times New Roman" w:hAnsi="Times New Roman" w:cs="Times New Roman"/>
          <w:sz w:val="24"/>
          <w:szCs w:val="24"/>
          <w:lang w:val="kk-KZ"/>
        </w:rPr>
        <w:t>»</w:t>
      </w:r>
      <w:r w:rsidRPr="00FA2B73">
        <w:rPr>
          <w:rFonts w:ascii="Times New Roman" w:hAnsi="Times New Roman" w:cs="Times New Roman"/>
          <w:sz w:val="24"/>
          <w:szCs w:val="24"/>
        </w:rPr>
        <w:t>.</w:t>
      </w:r>
      <w:r w:rsidR="00FA2B73">
        <w:rPr>
          <w:rFonts w:ascii="Times New Roman" w:hAnsi="Times New Roman" w:cs="Times New Roman"/>
          <w:sz w:val="24"/>
          <w:szCs w:val="24"/>
        </w:rPr>
        <w:t xml:space="preserve"> В эту сумму входит установка и тех</w:t>
      </w:r>
      <w:proofErr w:type="gramStart"/>
      <w:r w:rsidR="00FA2B73">
        <w:rPr>
          <w:rFonts w:ascii="Times New Roman" w:hAnsi="Times New Roman" w:cs="Times New Roman"/>
          <w:sz w:val="24"/>
          <w:szCs w:val="24"/>
        </w:rPr>
        <w:t>.о</w:t>
      </w:r>
      <w:proofErr w:type="gramEnd"/>
      <w:r w:rsidR="00FA2B73">
        <w:rPr>
          <w:rFonts w:ascii="Times New Roman" w:hAnsi="Times New Roman" w:cs="Times New Roman"/>
          <w:sz w:val="24"/>
          <w:szCs w:val="24"/>
        </w:rPr>
        <w:t>бслуживание на 1 год.</w:t>
      </w:r>
      <w:r w:rsidRPr="00FA2B73">
        <w:rPr>
          <w:rFonts w:ascii="Times New Roman" w:hAnsi="Times New Roman" w:cs="Times New Roman"/>
          <w:sz w:val="24"/>
          <w:szCs w:val="24"/>
        </w:rPr>
        <w:t xml:space="preserve"> </w:t>
      </w:r>
      <w:r w:rsidR="00FA2B73">
        <w:rPr>
          <w:rFonts w:ascii="Times New Roman" w:hAnsi="Times New Roman" w:cs="Times New Roman"/>
          <w:sz w:val="24"/>
          <w:szCs w:val="24"/>
        </w:rPr>
        <w:t xml:space="preserve">1 гарантия. </w:t>
      </w:r>
    </w:p>
    <w:p w:rsidR="001155E8" w:rsidRDefault="001155E8" w:rsidP="00FA2B73">
      <w:pPr>
        <w:ind w:left="360"/>
      </w:pPr>
      <w:r w:rsidRPr="00FA2B73">
        <w:rPr>
          <w:rFonts w:ascii="Times New Roman" w:hAnsi="Times New Roman" w:cs="Times New Roman"/>
          <w:sz w:val="24"/>
          <w:szCs w:val="24"/>
        </w:rPr>
        <w:t xml:space="preserve">В состав набора входит: 465474 Прокладка 1/8" X 1/4"- 1 </w:t>
      </w:r>
      <w:proofErr w:type="spellStart"/>
      <w:proofErr w:type="gramStart"/>
      <w:r w:rsidRPr="00FA2B73">
        <w:rPr>
          <w:rFonts w:ascii="Times New Roman" w:hAnsi="Times New Roman" w:cs="Times New Roman"/>
          <w:sz w:val="24"/>
          <w:szCs w:val="24"/>
        </w:rPr>
        <w:t>шт</w:t>
      </w:r>
      <w:proofErr w:type="spellEnd"/>
      <w:proofErr w:type="gramEnd"/>
      <w:r w:rsidRPr="00FA2B73">
        <w:rPr>
          <w:rFonts w:ascii="Times New Roman" w:hAnsi="Times New Roman" w:cs="Times New Roman"/>
          <w:sz w:val="24"/>
          <w:szCs w:val="24"/>
        </w:rPr>
        <w:t xml:space="preserve">, 465457 Прокладка 1/4" X 3/8"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467464 Фильтр нейлоновый (30 микрон)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672-024-SA Фильтр </w:t>
      </w:r>
      <w:proofErr w:type="spellStart"/>
      <w:r w:rsidRPr="00FA2B73">
        <w:rPr>
          <w:rFonts w:ascii="Times New Roman" w:hAnsi="Times New Roman" w:cs="Times New Roman"/>
          <w:sz w:val="24"/>
          <w:szCs w:val="24"/>
        </w:rPr>
        <w:t>газовоздушной</w:t>
      </w:r>
      <w:proofErr w:type="spellEnd"/>
      <w:r w:rsidRPr="00FA2B73">
        <w:rPr>
          <w:rFonts w:ascii="Times New Roman" w:hAnsi="Times New Roman" w:cs="Times New Roman"/>
          <w:sz w:val="24"/>
          <w:szCs w:val="24"/>
        </w:rPr>
        <w:t xml:space="preserve"> смеси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467352 Датчик кислородный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465476 Прокладка 7/16" X 9/16" – 2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467269 Фильтр </w:t>
      </w:r>
      <w:proofErr w:type="spellStart"/>
      <w:r w:rsidRPr="00FA2B73">
        <w:rPr>
          <w:rFonts w:ascii="Times New Roman" w:hAnsi="Times New Roman" w:cs="Times New Roman"/>
          <w:sz w:val="24"/>
          <w:szCs w:val="24"/>
        </w:rPr>
        <w:t>влагосборника</w:t>
      </w:r>
      <w:proofErr w:type="spellEnd"/>
      <w:r w:rsidRPr="00FA2B73">
        <w:rPr>
          <w:rFonts w:ascii="Times New Roman" w:hAnsi="Times New Roman" w:cs="Times New Roman"/>
          <w:sz w:val="24"/>
          <w:szCs w:val="24"/>
        </w:rPr>
        <w:t xml:space="preserve"> (M9251708)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675-230 Обратный клапан – 2 </w:t>
      </w:r>
      <w:proofErr w:type="spellStart"/>
      <w:proofErr w:type="gramStart"/>
      <w:r w:rsidRPr="00FA2B73">
        <w:rPr>
          <w:rFonts w:ascii="Times New Roman" w:hAnsi="Times New Roman" w:cs="Times New Roman"/>
          <w:sz w:val="24"/>
          <w:szCs w:val="24"/>
        </w:rPr>
        <w:t>шт</w:t>
      </w:r>
      <w:proofErr w:type="spellEnd"/>
      <w:proofErr w:type="gramEnd"/>
      <w:r w:rsidRPr="00FA2B73">
        <w:rPr>
          <w:rFonts w:ascii="Times New Roman" w:hAnsi="Times New Roman" w:cs="Times New Roman"/>
          <w:sz w:val="24"/>
          <w:szCs w:val="24"/>
        </w:rPr>
        <w:t xml:space="preserve">; 777244 Аккумуляторная батарея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xml:space="preserve">; 467542 Жиклер с фильтром (43 микрон) – 1 </w:t>
      </w:r>
      <w:proofErr w:type="spellStart"/>
      <w:r w:rsidRPr="00FA2B73">
        <w:rPr>
          <w:rFonts w:ascii="Times New Roman" w:hAnsi="Times New Roman" w:cs="Times New Roman"/>
          <w:sz w:val="24"/>
          <w:szCs w:val="24"/>
        </w:rPr>
        <w:t>шт</w:t>
      </w:r>
      <w:proofErr w:type="spellEnd"/>
      <w:r w:rsidRPr="00FA2B73">
        <w:rPr>
          <w:rFonts w:ascii="Times New Roman" w:hAnsi="Times New Roman" w:cs="Times New Roman"/>
          <w:sz w:val="24"/>
          <w:szCs w:val="24"/>
        </w:rPr>
        <w:t>; 11507 Глушитель в сборе – 1 шт</w:t>
      </w:r>
      <w:r w:rsidRPr="00D31760">
        <w:t>.</w:t>
      </w:r>
    </w:p>
    <w:p w:rsidR="00E069BC" w:rsidRDefault="00E069BC" w:rsidP="00395673">
      <w:pPr>
        <w:pStyle w:val="a4"/>
        <w:shd w:val="clear" w:color="auto" w:fill="FFFFFF"/>
        <w:spacing w:before="0" w:beforeAutospacing="0" w:after="167" w:afterAutospacing="0"/>
        <w:rPr>
          <w:b/>
          <w:color w:val="323232"/>
        </w:rPr>
      </w:pPr>
    </w:p>
    <w:p w:rsidR="00E069BC" w:rsidRDefault="00E069BC" w:rsidP="00395673">
      <w:pPr>
        <w:pStyle w:val="a4"/>
        <w:shd w:val="clear" w:color="auto" w:fill="FFFFFF"/>
        <w:spacing w:before="0" w:beforeAutospacing="0" w:after="167" w:afterAutospacing="0"/>
        <w:rPr>
          <w:b/>
          <w:color w:val="323232"/>
        </w:rPr>
      </w:pPr>
    </w:p>
    <w:p w:rsidR="00E069BC" w:rsidRDefault="00E069BC" w:rsidP="00395673">
      <w:pPr>
        <w:pStyle w:val="a4"/>
        <w:shd w:val="clear" w:color="auto" w:fill="FFFFFF"/>
        <w:spacing w:before="0" w:beforeAutospacing="0" w:after="167" w:afterAutospacing="0"/>
        <w:rPr>
          <w:b/>
          <w:color w:val="323232"/>
        </w:rPr>
      </w:pPr>
    </w:p>
    <w:p w:rsidR="00E069BC" w:rsidRDefault="00E069BC" w:rsidP="00395673">
      <w:pPr>
        <w:pStyle w:val="a4"/>
        <w:shd w:val="clear" w:color="auto" w:fill="FFFFFF"/>
        <w:spacing w:before="0" w:beforeAutospacing="0" w:after="167" w:afterAutospacing="0"/>
        <w:rPr>
          <w:b/>
          <w:color w:val="323232"/>
        </w:rPr>
      </w:pPr>
    </w:p>
    <w:p w:rsidR="002316DF" w:rsidRDefault="002316DF" w:rsidP="00395673">
      <w:pPr>
        <w:pStyle w:val="a4"/>
        <w:shd w:val="clear" w:color="auto" w:fill="FFFFFF"/>
        <w:spacing w:before="0" w:beforeAutospacing="0" w:after="167" w:afterAutospacing="0"/>
        <w:rPr>
          <w:b/>
          <w:color w:val="323232"/>
        </w:rPr>
      </w:pPr>
    </w:p>
    <w:p w:rsidR="002316DF" w:rsidRDefault="002316DF" w:rsidP="00395673">
      <w:pPr>
        <w:pStyle w:val="a4"/>
        <w:shd w:val="clear" w:color="auto" w:fill="FFFFFF"/>
        <w:spacing w:before="0" w:beforeAutospacing="0" w:after="167" w:afterAutospacing="0"/>
        <w:rPr>
          <w:b/>
          <w:color w:val="323232"/>
        </w:rPr>
      </w:pPr>
    </w:p>
    <w:p w:rsidR="00C33859" w:rsidRPr="00F31F3B" w:rsidRDefault="005C3BB7" w:rsidP="004E0BEF">
      <w:pPr>
        <w:pStyle w:val="HTML"/>
        <w:pBdr>
          <w:top w:val="single" w:sz="6" w:space="0"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lastRenderedPageBreak/>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p>
    <w:p w:rsidR="00915CF5" w:rsidRPr="00F31F3B" w:rsidRDefault="00BC4602" w:rsidP="004E0BEF">
      <w:pPr>
        <w:pStyle w:val="HTML"/>
        <w:pBdr>
          <w:top w:val="single" w:sz="6" w:space="0"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1</w:t>
      </w:r>
      <w:r w:rsidR="00B37693">
        <w:rPr>
          <w:rFonts w:ascii="Times New Roman" w:hAnsi="Times New Roman" w:cs="Times New Roman"/>
          <w:b/>
          <w:sz w:val="28"/>
          <w:szCs w:val="28"/>
          <w:lang w:val="kk-KZ"/>
        </w:rPr>
        <w:t xml:space="preserve">6 </w:t>
      </w:r>
      <w:r w:rsidR="00F43BBD">
        <w:rPr>
          <w:rFonts w:ascii="Times New Roman" w:hAnsi="Times New Roman" w:cs="Times New Roman"/>
          <w:b/>
          <w:sz w:val="28"/>
          <w:szCs w:val="28"/>
          <w:lang w:val="kk-KZ"/>
        </w:rPr>
        <w:t xml:space="preserve">сәуір </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 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Баға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BC4602">
        <w:rPr>
          <w:rFonts w:ascii="MyriadPro_UniKZ_Regular" w:hAnsi="MyriadPro_UniKZ_Regular"/>
          <w:color w:val="323232"/>
          <w:sz w:val="27"/>
          <w:szCs w:val="27"/>
          <w:lang w:val="kk-KZ"/>
        </w:rPr>
        <w:t>2</w:t>
      </w:r>
      <w:r w:rsidR="00B37693">
        <w:rPr>
          <w:rFonts w:ascii="MyriadPro_UniKZ_Regular" w:hAnsi="MyriadPro_UniKZ_Regular"/>
          <w:color w:val="323232"/>
          <w:sz w:val="27"/>
          <w:szCs w:val="27"/>
          <w:lang w:val="kk-KZ"/>
        </w:rPr>
        <w:t>3</w:t>
      </w:r>
      <w:r w:rsidR="006B7D95">
        <w:rPr>
          <w:rFonts w:ascii="MyriadPro_UniKZ_Regular" w:hAnsi="MyriadPro_UniKZ_Regular"/>
          <w:color w:val="323232"/>
          <w:sz w:val="27"/>
          <w:szCs w:val="27"/>
          <w:lang w:val="kk-KZ"/>
        </w:rPr>
        <w:t xml:space="preserve"> 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 (г</w:t>
      </w:r>
      <w:r w:rsidR="006B7D95">
        <w:rPr>
          <w:rFonts w:ascii="MyriadPro_UniKZ_Regular" w:hAnsi="MyriadPro_UniKZ_Regular"/>
          <w:color w:val="323232"/>
          <w:sz w:val="27"/>
          <w:szCs w:val="27"/>
          <w:lang w:val="kk-KZ"/>
        </w:rPr>
        <w:t>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Style w:val="a3"/>
          <w:rFonts w:ascii="MyriadPro_UniKZ_Regular" w:hAnsi="MyriadPro_UniKZ_Regular"/>
          <w:color w:val="323232"/>
          <w:sz w:val="27"/>
          <w:szCs w:val="27"/>
        </w:rPr>
        <w:t xml:space="preserve">Баға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BC4602">
        <w:rPr>
          <w:rFonts w:ascii="MyriadPro_UniKZ_Regular" w:hAnsi="MyriadPro_UniKZ_Regular"/>
          <w:color w:val="323232"/>
          <w:sz w:val="27"/>
          <w:szCs w:val="27"/>
          <w:lang w:val="kk-KZ"/>
        </w:rPr>
        <w:t>2</w:t>
      </w:r>
      <w:r w:rsidR="00B37693">
        <w:rPr>
          <w:rFonts w:ascii="MyriadPro_UniKZ_Regular" w:hAnsi="MyriadPro_UniKZ_Regular"/>
          <w:color w:val="323232"/>
          <w:sz w:val="27"/>
          <w:szCs w:val="27"/>
          <w:lang w:val="kk-KZ"/>
        </w:rPr>
        <w:t>3</w:t>
      </w:r>
      <w:r w:rsidR="008A2B31">
        <w:rPr>
          <w:rFonts w:ascii="MyriadPro_UniKZ_Regular" w:hAnsi="MyriadPro_UniKZ_Regular"/>
          <w:color w:val="323232"/>
          <w:sz w:val="27"/>
          <w:szCs w:val="27"/>
          <w:lang w:val="kk-KZ"/>
        </w:rPr>
        <w:t xml:space="preserve"> </w:t>
      </w:r>
      <w:r w:rsidR="006B7D95">
        <w:rPr>
          <w:rFonts w:ascii="MyriadPro_UniKZ_Regular" w:hAnsi="MyriadPro_UniKZ_Regular"/>
          <w:color w:val="323232"/>
          <w:sz w:val="27"/>
          <w:szCs w:val="27"/>
          <w:lang w:val="kk-KZ"/>
        </w:rPr>
        <w:t>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xml:space="preserve">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w:t>
      </w:r>
      <w:r w:rsidRPr="00B42628">
        <w:rPr>
          <w:rFonts w:ascii="MyriadPro_UniKZ_Regular" w:hAnsi="MyriadPro_UniKZ_Regular"/>
          <w:color w:val="323232"/>
          <w:sz w:val="27"/>
          <w:szCs w:val="27"/>
          <w:lang w:val="kk-KZ"/>
        </w:rPr>
        <w:lastRenderedPageBreak/>
        <w:t>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2316DF"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077FA"/>
    <w:rsid w:val="0002789D"/>
    <w:rsid w:val="00081F61"/>
    <w:rsid w:val="0009012E"/>
    <w:rsid w:val="00093DEF"/>
    <w:rsid w:val="00096F29"/>
    <w:rsid w:val="000C2A72"/>
    <w:rsid w:val="000E2B8A"/>
    <w:rsid w:val="000E51A9"/>
    <w:rsid w:val="000F651E"/>
    <w:rsid w:val="00103D4F"/>
    <w:rsid w:val="001155E8"/>
    <w:rsid w:val="00122F5B"/>
    <w:rsid w:val="001364A5"/>
    <w:rsid w:val="00182931"/>
    <w:rsid w:val="001950A3"/>
    <w:rsid w:val="001B6DDD"/>
    <w:rsid w:val="001C602E"/>
    <w:rsid w:val="00210761"/>
    <w:rsid w:val="002316DF"/>
    <w:rsid w:val="00264652"/>
    <w:rsid w:val="002925A9"/>
    <w:rsid w:val="002B0878"/>
    <w:rsid w:val="002B572E"/>
    <w:rsid w:val="002D665D"/>
    <w:rsid w:val="00322190"/>
    <w:rsid w:val="0032332B"/>
    <w:rsid w:val="00354343"/>
    <w:rsid w:val="00356516"/>
    <w:rsid w:val="00361629"/>
    <w:rsid w:val="00362941"/>
    <w:rsid w:val="003665E3"/>
    <w:rsid w:val="00395673"/>
    <w:rsid w:val="003A5620"/>
    <w:rsid w:val="003A6172"/>
    <w:rsid w:val="003D44E5"/>
    <w:rsid w:val="003E7B8D"/>
    <w:rsid w:val="00404D97"/>
    <w:rsid w:val="00413E26"/>
    <w:rsid w:val="00453404"/>
    <w:rsid w:val="00462CA2"/>
    <w:rsid w:val="004B121B"/>
    <w:rsid w:val="004C0970"/>
    <w:rsid w:val="004D34CD"/>
    <w:rsid w:val="004E0BEF"/>
    <w:rsid w:val="00500078"/>
    <w:rsid w:val="005537F5"/>
    <w:rsid w:val="00562DCB"/>
    <w:rsid w:val="00570EFA"/>
    <w:rsid w:val="00597301"/>
    <w:rsid w:val="005C3BB7"/>
    <w:rsid w:val="005C3D97"/>
    <w:rsid w:val="005C64A5"/>
    <w:rsid w:val="005D33A9"/>
    <w:rsid w:val="0060745A"/>
    <w:rsid w:val="00614630"/>
    <w:rsid w:val="00632628"/>
    <w:rsid w:val="00651B3B"/>
    <w:rsid w:val="00684347"/>
    <w:rsid w:val="006B7D95"/>
    <w:rsid w:val="006C0A1B"/>
    <w:rsid w:val="006C325D"/>
    <w:rsid w:val="006D690A"/>
    <w:rsid w:val="006E144F"/>
    <w:rsid w:val="00767DB4"/>
    <w:rsid w:val="00786EA4"/>
    <w:rsid w:val="007911FB"/>
    <w:rsid w:val="007B2593"/>
    <w:rsid w:val="007C465D"/>
    <w:rsid w:val="007D5176"/>
    <w:rsid w:val="008222FC"/>
    <w:rsid w:val="00840DBE"/>
    <w:rsid w:val="008471F3"/>
    <w:rsid w:val="008953E1"/>
    <w:rsid w:val="008A2B31"/>
    <w:rsid w:val="008A621A"/>
    <w:rsid w:val="008D2831"/>
    <w:rsid w:val="008E57E9"/>
    <w:rsid w:val="008F767E"/>
    <w:rsid w:val="00912A0F"/>
    <w:rsid w:val="00915CF5"/>
    <w:rsid w:val="0095720D"/>
    <w:rsid w:val="0096154E"/>
    <w:rsid w:val="00961EDD"/>
    <w:rsid w:val="009649A4"/>
    <w:rsid w:val="00981956"/>
    <w:rsid w:val="009C0D35"/>
    <w:rsid w:val="009C1581"/>
    <w:rsid w:val="009E04DB"/>
    <w:rsid w:val="009F38EC"/>
    <w:rsid w:val="00A0365D"/>
    <w:rsid w:val="00A254BB"/>
    <w:rsid w:val="00A27757"/>
    <w:rsid w:val="00A329D2"/>
    <w:rsid w:val="00A56F03"/>
    <w:rsid w:val="00A80015"/>
    <w:rsid w:val="00A95716"/>
    <w:rsid w:val="00AA3C7E"/>
    <w:rsid w:val="00AE385F"/>
    <w:rsid w:val="00AE75AD"/>
    <w:rsid w:val="00AF0AD8"/>
    <w:rsid w:val="00B213DA"/>
    <w:rsid w:val="00B25FA8"/>
    <w:rsid w:val="00B26AB6"/>
    <w:rsid w:val="00B37693"/>
    <w:rsid w:val="00B40378"/>
    <w:rsid w:val="00B42628"/>
    <w:rsid w:val="00B504D6"/>
    <w:rsid w:val="00B6092A"/>
    <w:rsid w:val="00B93A07"/>
    <w:rsid w:val="00BA4A60"/>
    <w:rsid w:val="00BA6350"/>
    <w:rsid w:val="00BC1DEA"/>
    <w:rsid w:val="00BC4602"/>
    <w:rsid w:val="00BF19E2"/>
    <w:rsid w:val="00C0330B"/>
    <w:rsid w:val="00C10451"/>
    <w:rsid w:val="00C12F85"/>
    <w:rsid w:val="00C13C93"/>
    <w:rsid w:val="00C33859"/>
    <w:rsid w:val="00C34564"/>
    <w:rsid w:val="00C65443"/>
    <w:rsid w:val="00CA05DE"/>
    <w:rsid w:val="00CB47D6"/>
    <w:rsid w:val="00CC72C6"/>
    <w:rsid w:val="00CE138A"/>
    <w:rsid w:val="00CE1482"/>
    <w:rsid w:val="00CE15D4"/>
    <w:rsid w:val="00CF1029"/>
    <w:rsid w:val="00CF3AE1"/>
    <w:rsid w:val="00D02BA9"/>
    <w:rsid w:val="00D03423"/>
    <w:rsid w:val="00D271AE"/>
    <w:rsid w:val="00D43998"/>
    <w:rsid w:val="00D610B0"/>
    <w:rsid w:val="00D62A3A"/>
    <w:rsid w:val="00D74A4D"/>
    <w:rsid w:val="00D93C4D"/>
    <w:rsid w:val="00D97314"/>
    <w:rsid w:val="00DC60F7"/>
    <w:rsid w:val="00DE21E0"/>
    <w:rsid w:val="00DE5F39"/>
    <w:rsid w:val="00E069BC"/>
    <w:rsid w:val="00E100CC"/>
    <w:rsid w:val="00E369BC"/>
    <w:rsid w:val="00E36B0D"/>
    <w:rsid w:val="00E41832"/>
    <w:rsid w:val="00E5064D"/>
    <w:rsid w:val="00E6092E"/>
    <w:rsid w:val="00E8057D"/>
    <w:rsid w:val="00E86301"/>
    <w:rsid w:val="00E86C44"/>
    <w:rsid w:val="00ED5163"/>
    <w:rsid w:val="00EF24FC"/>
    <w:rsid w:val="00EF5FA9"/>
    <w:rsid w:val="00F26186"/>
    <w:rsid w:val="00F31F3B"/>
    <w:rsid w:val="00F43BBD"/>
    <w:rsid w:val="00F72F82"/>
    <w:rsid w:val="00FA0095"/>
    <w:rsid w:val="00FA24E5"/>
    <w:rsid w:val="00FA2B73"/>
    <w:rsid w:val="00FE0CED"/>
    <w:rsid w:val="00FF1C25"/>
    <w:rsid w:val="00FF28D5"/>
    <w:rsid w:val="00FF57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character" w:customStyle="1" w:styleId="apple-converted-space">
    <w:name w:val="apple-converted-space"/>
    <w:basedOn w:val="a0"/>
    <w:rsid w:val="004D34CD"/>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661616952">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5649</TotalTime>
  <Pages>5</Pages>
  <Words>1484</Words>
  <Characters>8460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204</cp:revision>
  <cp:lastPrinted>2018-04-20T08:06:00Z</cp:lastPrinted>
  <dcterms:created xsi:type="dcterms:W3CDTF">2018-02-06T09:54:00Z</dcterms:created>
  <dcterms:modified xsi:type="dcterms:W3CDTF">2018-04-23T04:12:00Z</dcterms:modified>
</cp:coreProperties>
</file>